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  <w:t>四川省人民渠水利发电有限公司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  <w:t>公开考核招聘工作人员面试成绩、排名及进入体检人员名单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20"/>
        <w:gridCol w:w="1829"/>
        <w:gridCol w:w="1591"/>
        <w:gridCol w:w="1635"/>
        <w:gridCol w:w="1830"/>
        <w:gridCol w:w="159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招聘人数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面试成绩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岗位排名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进入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四川省人民渠水利发电有限公司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检修岗</w:t>
            </w: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张德志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77.8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杨  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73.8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运行值班岗</w:t>
            </w: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段惠文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王德志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是</w:t>
            </w:r>
          </w:p>
        </w:tc>
      </w:tr>
    </w:tbl>
    <w:p>
      <w:pPr>
        <w:rPr>
          <w:rFonts w:hint="eastAsia"/>
          <w:vertAlign w:val="baseli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5DF0361A"/>
    <w:rsid w:val="048C63C2"/>
    <w:rsid w:val="06301D4B"/>
    <w:rsid w:val="08C25851"/>
    <w:rsid w:val="09141EBA"/>
    <w:rsid w:val="0A6C1FBF"/>
    <w:rsid w:val="0B8B5770"/>
    <w:rsid w:val="0C9C4487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50C60BF"/>
    <w:rsid w:val="579A37C1"/>
    <w:rsid w:val="5BE74E4C"/>
    <w:rsid w:val="5D576296"/>
    <w:rsid w:val="5DAE1E42"/>
    <w:rsid w:val="5DF0361A"/>
    <w:rsid w:val="64A26995"/>
    <w:rsid w:val="660C1A3F"/>
    <w:rsid w:val="66120A8A"/>
    <w:rsid w:val="684F6A03"/>
    <w:rsid w:val="692B4D68"/>
    <w:rsid w:val="6B877B2B"/>
    <w:rsid w:val="6C1C3377"/>
    <w:rsid w:val="6C80079D"/>
    <w:rsid w:val="6CFC1921"/>
    <w:rsid w:val="70454F27"/>
    <w:rsid w:val="734C40BF"/>
    <w:rsid w:val="74C62925"/>
    <w:rsid w:val="778F3C7C"/>
    <w:rsid w:val="78506E08"/>
    <w:rsid w:val="79D201FB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2026-06-29T03:04:00Z</dcterms:created>
  <dc:creator>李艳</dc:creator>
  <cp:lastModifiedBy>李艳</cp:lastModifiedBy>
  <dcterms:modified xsi:type="dcterms:W3CDTF">2026-06-29T03:13:31Z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DD22FCE8B0BD40729F33020E6442D95B_11</vt:lpwstr>
  </property>
</Properties>
</file>